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EE" w:rsidRDefault="00F81EEE" w:rsidP="00F81EEE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</w:t>
      </w:r>
    </w:p>
    <w:p w:rsidR="00F81EEE" w:rsidRDefault="00F81EEE" w:rsidP="00F81EEE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1EEE" w:rsidRDefault="00F81EEE" w:rsidP="00F81E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F81EEE" w:rsidRDefault="00F81EEE" w:rsidP="00F81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81EEE" w:rsidRPr="00401FAC" w:rsidRDefault="00F81EEE" w:rsidP="00F81EEE">
      <w:pPr>
        <w:spacing w:after="0" w:line="240" w:lineRule="auto"/>
        <w:jc w:val="center"/>
        <w:rPr>
          <w:rStyle w:val="a9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F81EEE" w:rsidRDefault="00F81EEE" w:rsidP="00F81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1EEE" w:rsidRDefault="00F81EEE" w:rsidP="00F81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F81EEE" w:rsidRDefault="00F81EEE" w:rsidP="00F81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1EEE" w:rsidRPr="00401FAC" w:rsidRDefault="00120286" w:rsidP="00F81EEE">
      <w:pPr>
        <w:rPr>
          <w:sz w:val="24"/>
          <w:szCs w:val="24"/>
          <w:lang w:val="uk-UA"/>
        </w:rPr>
      </w:pPr>
      <w:r w:rsidRPr="00401F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A84C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B11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червня</w:t>
      </w:r>
      <w:r w:rsidR="00DC4C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</w:t>
      </w:r>
      <w:r w:rsidR="007714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  <w:r w:rsidR="007714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714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714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714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</w:t>
      </w:r>
      <w:r w:rsidR="00F81EEE" w:rsidRPr="00401F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Ічня  </w:t>
      </w:r>
      <w:r w:rsidR="00BB550F" w:rsidRPr="00401F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81EEE" w:rsidRPr="00401F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</w:t>
      </w:r>
      <w:r w:rsidR="007E4A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</w:t>
      </w:r>
      <w:r w:rsidR="00F81EEE" w:rsidRPr="00401F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01F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</w:p>
    <w:p w:rsidR="0090439B" w:rsidRDefault="00577196" w:rsidP="00651F5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</w:t>
      </w:r>
      <w:r w:rsidR="00651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надання комунальному підприємству</w:t>
      </w:r>
    </w:p>
    <w:p w:rsidR="00651F53" w:rsidRDefault="00651F53" w:rsidP="00651F5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Ічнянської міської ради «Ічнянське ВУЖКГ»</w:t>
      </w:r>
    </w:p>
    <w:p w:rsidR="00651F53" w:rsidRDefault="00651F53" w:rsidP="00651F5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дозволу на встановлення дорожніх знаків</w:t>
      </w:r>
    </w:p>
    <w:p w:rsidR="00651F53" w:rsidRPr="00401FAC" w:rsidRDefault="00651F53" w:rsidP="00651F5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на території м. Ічня</w:t>
      </w:r>
      <w:r w:rsidR="00B11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D16C87" w:rsidRPr="00401FAC" w:rsidRDefault="00D16C87" w:rsidP="0090439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51F53" w:rsidRDefault="00651F53" w:rsidP="00C704A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Керуючись підпунктом 1 пункту «а» статті 30, статтями 51, 59 Закону України «</w:t>
      </w:r>
      <w:r w:rsidR="00A84C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ісцеве самоврядування в Україні», статтею 5, пунктом 2 статті 10 Закону України «Про благоустрій населених пунктів», статтею 9 Закону України «Про дорожній рух», на підставі клопотання комунального підприємства Ічнянської міської ради «Ічнянське ВУЖКГ»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від 18.05.2026 року № 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93A11" w:rsidRPr="00F93A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щодо необхідност</w:t>
      </w:r>
      <w:r w:rsidR="00DC4C6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 вст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ановлення дорожніх знаків 5.42.1 «Місце для стоянки</w:t>
      </w:r>
      <w:r w:rsidR="0046169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</w:t>
      </w:r>
      <w:r w:rsidR="00F93A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 нанесенням дорожньої розмітки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1.34 (межі окремих місць) з метою облаштування місць для паркування автомобільного транспорту, </w:t>
      </w:r>
      <w:r w:rsidR="00F93A11" w:rsidRPr="00F93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міської ради</w:t>
      </w:r>
    </w:p>
    <w:p w:rsidR="00FB72AF" w:rsidRDefault="00FB72AF" w:rsidP="00401FAC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461699" w:rsidRDefault="00F93A11" w:rsidP="009D3D17">
      <w:pPr>
        <w:pStyle w:val="ab"/>
        <w:numPr>
          <w:ilvl w:val="0"/>
          <w:numId w:val="2"/>
        </w:numPr>
        <w:tabs>
          <w:tab w:val="left" w:pos="1134"/>
        </w:tabs>
        <w:spacing w:before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93A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Надати дозвіл комунальному підприємству Ічнянської міської ради «Ічнянське ВУЖКГ» на встановлення дорожніх знаків </w:t>
      </w:r>
      <w:r w:rsidR="00C704A3" w:rsidRP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5.42.1 «Місце для стоянки»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04A3" w:rsidRP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 нанесенням дорожньої розмітки 1.34 (межі окремих місць)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для облаштування місць паркування автомобільного транспорту </w:t>
      </w:r>
      <w:r w:rsidR="00461699" w:rsidRP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 урахуванням норм, нормативів і стандартів у сфері благоустрою населених пу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нктів та Правил дорожнього руху </w:t>
      </w:r>
      <w:r w:rsidR="0028681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 адресою</w:t>
      </w:r>
      <w:r w:rsidR="00C704A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</w:p>
    <w:p w:rsidR="00C704A3" w:rsidRPr="009D3D17" w:rsidRDefault="00286818" w:rsidP="009D3D17">
      <w:pPr>
        <w:pStyle w:val="ab"/>
        <w:numPr>
          <w:ilvl w:val="0"/>
          <w:numId w:val="5"/>
        </w:numPr>
        <w:tabs>
          <w:tab w:val="left" w:pos="1134"/>
        </w:tabs>
        <w:spacing w:before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м. Ічня вул.</w:t>
      </w:r>
      <w:r w:rsidR="009D3D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9D3D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Воскресінська</w:t>
      </w:r>
      <w:proofErr w:type="spellEnd"/>
      <w:r w:rsidR="009D3D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(майданчик навпроти магазину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proofErr w:type="spellStart"/>
      <w:r w:rsidR="009D3D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Квіткарня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="009D3D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відповідно до схеми, що додається</w:t>
      </w:r>
      <w:r w:rsidR="009D3D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A84C37" w:rsidRPr="00A84C37" w:rsidRDefault="00A84C37" w:rsidP="00A84C37">
      <w:pPr>
        <w:pStyle w:val="ab"/>
        <w:spacing w:before="24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D3D17" w:rsidRPr="009D3D17" w:rsidRDefault="009D3D17" w:rsidP="009D3D17">
      <w:pPr>
        <w:pStyle w:val="ab"/>
        <w:numPr>
          <w:ilvl w:val="0"/>
          <w:numId w:val="2"/>
        </w:numPr>
        <w:tabs>
          <w:tab w:val="left" w:pos="1134"/>
        </w:tabs>
        <w:spacing w:before="2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Після завершення виконаних робіт з облаштування місця для паркування автомобільного транспорту привести прилеглу територію відповідно до діючих норм, нормативів, стандартів у сфері благоустрою населених пунктів.</w:t>
      </w:r>
    </w:p>
    <w:p w:rsidR="009D3D17" w:rsidRPr="009D3D17" w:rsidRDefault="009D3D17" w:rsidP="009D3D17">
      <w:pPr>
        <w:pStyle w:val="ab"/>
        <w:spacing w:before="24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93A11" w:rsidRPr="00A84C37" w:rsidRDefault="00F93A11" w:rsidP="009D3D17">
      <w:pPr>
        <w:pStyle w:val="ab"/>
        <w:numPr>
          <w:ilvl w:val="0"/>
          <w:numId w:val="2"/>
        </w:numPr>
        <w:tabs>
          <w:tab w:val="left" w:pos="1134"/>
        </w:tabs>
        <w:spacing w:before="2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6169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Конт</w:t>
      </w:r>
      <w:r w:rsidRPr="00A84C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роль за виконанням цього рішення покласти на </w:t>
      </w:r>
      <w:r w:rsidR="0077149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першого </w:t>
      </w:r>
      <w:r w:rsidRPr="00A84C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заступника міського голови з питань діяльності виконавчих органів ради </w:t>
      </w:r>
      <w:r w:rsidR="0077149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Ярослава ЖИВОТЯГУ</w:t>
      </w:r>
      <w:r w:rsidR="00A84C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F93A11" w:rsidRDefault="00F93A11" w:rsidP="00401FAC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93A11" w:rsidRDefault="00F93A11" w:rsidP="00401FAC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44E89" w:rsidRDefault="00344E89" w:rsidP="00601EF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84C37" w:rsidRPr="00401FAC" w:rsidRDefault="00A84C37" w:rsidP="00601EF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308E3" w:rsidRPr="00401FAC" w:rsidRDefault="003D1CFA" w:rsidP="00601EF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Міський</w:t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голова</w:t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F85546"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  <w:t xml:space="preserve"> </w:t>
      </w:r>
      <w:r w:rsidRPr="0040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Олена БУТУРЛИМ</w:t>
      </w:r>
    </w:p>
    <w:p w:rsidR="000308E3" w:rsidRPr="00401FAC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308E3" w:rsidRPr="00401FAC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308E3" w:rsidRPr="00401FAC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308E3" w:rsidRPr="00401FAC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308E3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308E3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308E3" w:rsidRDefault="000308E3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60CD" w:rsidRDefault="000960CD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60CD" w:rsidRDefault="000960CD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60CD" w:rsidRDefault="000960CD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60CD" w:rsidRDefault="000960CD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60CD" w:rsidRDefault="000960CD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60CD" w:rsidRDefault="000960CD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01FAC" w:rsidRDefault="00401FAC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45168" w:rsidRDefault="00C45168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45168" w:rsidRDefault="00C45168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45168" w:rsidRDefault="00C45168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A6174" w:rsidRDefault="006A6174" w:rsidP="00601E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369"/>
        <w:tblW w:w="9923" w:type="dxa"/>
        <w:tblLook w:val="04A0" w:firstRow="1" w:lastRow="0" w:firstColumn="1" w:lastColumn="0" w:noHBand="0" w:noVBand="1"/>
      </w:tblPr>
      <w:tblGrid>
        <w:gridCol w:w="6663"/>
        <w:gridCol w:w="3260"/>
      </w:tblGrid>
      <w:tr w:rsidR="00F85546" w:rsidRPr="007E4AD9" w:rsidTr="00684CE5">
        <w:tc>
          <w:tcPr>
            <w:tcW w:w="6663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855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F855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рішення подає:</w:t>
            </w: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85546" w:rsidRPr="00F85546" w:rsidTr="00684CE5">
        <w:trPr>
          <w:trHeight w:val="1007"/>
        </w:trPr>
        <w:tc>
          <w:tcPr>
            <w:tcW w:w="6663" w:type="dxa"/>
            <w:shd w:val="clear" w:color="auto" w:fill="auto"/>
          </w:tcPr>
          <w:p w:rsidR="00F85546" w:rsidRPr="00F85546" w:rsidRDefault="006E7A39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Начальник</w:t>
            </w:r>
            <w:r w:rsidR="00F85546" w:rsidRPr="00F85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відділу житлово-комунального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господарства, комунальної власності та 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благоустрою міської ради  </w:t>
            </w:r>
          </w:p>
        </w:tc>
        <w:tc>
          <w:tcPr>
            <w:tcW w:w="3260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CF789C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Катерина ВОЛЕВАТЕНКО</w:t>
            </w: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85546" w:rsidRPr="00F85546" w:rsidTr="00684CE5">
        <w:tc>
          <w:tcPr>
            <w:tcW w:w="6663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85546" w:rsidRPr="00F85546" w:rsidTr="00684CE5">
        <w:tc>
          <w:tcPr>
            <w:tcW w:w="6663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855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F855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рішення погоджує: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85546" w:rsidRPr="00F85546" w:rsidTr="00684CE5">
        <w:tc>
          <w:tcPr>
            <w:tcW w:w="6663" w:type="dxa"/>
            <w:shd w:val="clear" w:color="auto" w:fill="auto"/>
          </w:tcPr>
          <w:p w:rsidR="00F85546" w:rsidRPr="00F85546" w:rsidRDefault="00771491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Перший з</w:t>
            </w:r>
            <w:r w:rsidR="00F85546"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аступник міського голови 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питань діяльності виконавчих органів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ради                    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771491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Ярослав ЖИВОТЯГА</w:t>
            </w:r>
          </w:p>
        </w:tc>
      </w:tr>
      <w:tr w:rsidR="00F85546" w:rsidRPr="005A1B67" w:rsidTr="00684CE5">
        <w:tc>
          <w:tcPr>
            <w:tcW w:w="6663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юридичного відділу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міської ради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1699" w:rsidRPr="00461699" w:rsidRDefault="00461699" w:rsidP="0046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16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Керуючий справами виконавчого комітету </w:t>
            </w:r>
          </w:p>
          <w:p w:rsidR="00F85546" w:rsidRPr="00F85546" w:rsidRDefault="00461699" w:rsidP="0046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16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міської ради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8554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Начальник організаційного відділу</w:t>
            </w:r>
          </w:p>
          <w:p w:rsidR="00F85546" w:rsidRPr="00F85546" w:rsidRDefault="00F85546" w:rsidP="00F8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3260" w:type="dxa"/>
            <w:shd w:val="clear" w:color="auto" w:fill="auto"/>
          </w:tcPr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Григорій ГАРМАШ</w:t>
            </w: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461699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Людмила ЗАГУРА</w:t>
            </w: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P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546" w:rsidRDefault="00F85546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5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Катерина ВОРОНА</w:t>
            </w:r>
          </w:p>
          <w:p w:rsidR="00450CF1" w:rsidRPr="00F85546" w:rsidRDefault="00450CF1" w:rsidP="00F8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450CF1" w:rsidRPr="005A1B67" w:rsidRDefault="00450CF1" w:rsidP="00450C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B67">
        <w:rPr>
          <w:rFonts w:ascii="Times New Roman" w:hAnsi="Times New Roman" w:cs="Times New Roman"/>
          <w:sz w:val="24"/>
          <w:szCs w:val="24"/>
        </w:rPr>
        <w:lastRenderedPageBreak/>
        <w:t>ПОЯСНЮВАЛЬНА ЗАПИСКА</w:t>
      </w:r>
    </w:p>
    <w:p w:rsidR="00450CF1" w:rsidRPr="005A1B67" w:rsidRDefault="00450CF1" w:rsidP="00450C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1B67">
        <w:rPr>
          <w:rFonts w:ascii="Times New Roman" w:hAnsi="Times New Roman" w:cs="Times New Roman"/>
          <w:sz w:val="24"/>
          <w:szCs w:val="24"/>
        </w:rPr>
        <w:t>до</w:t>
      </w:r>
      <w:proofErr w:type="spellEnd"/>
      <w:proofErr w:type="gram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Ічнянської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комунальному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підприємству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Ічнянської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Ічнянське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ВУЖКГ»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дорожніх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знаків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Ічня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>»</w:t>
      </w:r>
    </w:p>
    <w:p w:rsidR="00450CF1" w:rsidRPr="005A1B67" w:rsidRDefault="00450CF1" w:rsidP="00450C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CF1" w:rsidRPr="005A1B67" w:rsidRDefault="00450CF1" w:rsidP="00450CF1">
      <w:pPr>
        <w:pStyle w:val="ab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5A1B67">
        <w:rPr>
          <w:rFonts w:ascii="Times New Roman" w:hAnsi="Times New Roman" w:cs="Times New Roman"/>
          <w:sz w:val="24"/>
          <w:szCs w:val="24"/>
        </w:rPr>
        <w:t>.</w:t>
      </w:r>
    </w:p>
    <w:p w:rsidR="00450CF1" w:rsidRPr="005A1B67" w:rsidRDefault="00450CF1" w:rsidP="00450CF1">
      <w:pPr>
        <w:pStyle w:val="ab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Необхідність прийняття даного рішення зумовлена потребою впорядкування паркування транспортних засобів у місті Ічня та створення належних умов для організації дорожнього руху по вул. Воскресінська (майданчик навпроти магазину «Квіткарня»).</w:t>
      </w:r>
    </w:p>
    <w:p w:rsidR="00450CF1" w:rsidRPr="005A1B67" w:rsidRDefault="00450CF1" w:rsidP="00450CF1">
      <w:pPr>
        <w:pStyle w:val="ab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Встановлення дорожнього знака 5.42.1 «Місце для стоянки» з нанесенням дорожньої розмітки 1.34 (межі окремих місць) сприятиме організованому розміщенню транспортних засобів, зменшенню випадків хаотичного паркування, покращенню пропускної спроможності вулиці та підвищенню безпеки дорожнього руху.</w:t>
      </w:r>
    </w:p>
    <w:p w:rsidR="00450CF1" w:rsidRPr="005A1B67" w:rsidRDefault="00450CF1" w:rsidP="00450CF1">
      <w:pPr>
        <w:pStyle w:val="ab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0CF1" w:rsidRPr="005A1B67" w:rsidRDefault="00450CF1" w:rsidP="00450CF1">
      <w:pPr>
        <w:pStyle w:val="ab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Мета і завдання прийняття рішення.</w:t>
      </w:r>
    </w:p>
    <w:p w:rsidR="00450CF1" w:rsidRPr="005A1B67" w:rsidRDefault="00450CF1" w:rsidP="00450CF1">
      <w:pPr>
        <w:pStyle w:val="ab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Метою прийняття рішення є надання дозволу комунальному підприємству Ічнянської міської ради «Ічнянське ВУЖКГ» на встановлення дорожнього знака та нанесення дорожньої розмітки відповідно до вимог чинного законодавства.</w:t>
      </w:r>
    </w:p>
    <w:p w:rsidR="00450CF1" w:rsidRPr="005A1B67" w:rsidRDefault="00450CF1" w:rsidP="00450C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Основними завданнями є:</w:t>
      </w:r>
    </w:p>
    <w:p w:rsidR="00450CF1" w:rsidRPr="005A1B67" w:rsidRDefault="00450CF1" w:rsidP="00450CF1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– впорядкування паркування транспортних засобів;</w:t>
      </w:r>
    </w:p>
    <w:p w:rsidR="00450CF1" w:rsidRPr="005A1B67" w:rsidRDefault="00450CF1" w:rsidP="00450C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– покращення організації дорожнього руху;</w:t>
      </w:r>
    </w:p>
    <w:p w:rsidR="00450CF1" w:rsidRPr="005A1B67" w:rsidRDefault="00450CF1" w:rsidP="00450C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– створення належних умов для стоянки автомобільного транспорту;</w:t>
      </w:r>
    </w:p>
    <w:p w:rsidR="00450CF1" w:rsidRPr="005A1B67" w:rsidRDefault="00450CF1" w:rsidP="00450C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– розвантаження вул. Воскресінська від хаотичного паркування транспортних засобів;</w:t>
      </w:r>
    </w:p>
    <w:p w:rsidR="00450CF1" w:rsidRPr="005A1B67" w:rsidRDefault="00450CF1" w:rsidP="00450C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B6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– дотримання вимог законодавства у сфері благоустрою та дорожнього руху.</w:t>
      </w:r>
    </w:p>
    <w:p w:rsidR="00450CF1" w:rsidRPr="005A1B67" w:rsidRDefault="00450CF1" w:rsidP="00450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450CF1" w:rsidRPr="005A1B67" w:rsidRDefault="00450CF1" w:rsidP="00450CF1">
      <w:pPr>
        <w:pStyle w:val="ab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Нормативно-правова база у даній сфері правового регулювання.</w:t>
      </w:r>
    </w:p>
    <w:p w:rsidR="00450CF1" w:rsidRPr="005A1B67" w:rsidRDefault="00450CF1" w:rsidP="00450CF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Проєкт рішення розроблено відповідно до підпункту 1 пункту «а» статті 30, статей 51, 59 Закону України «Про місцеве самоврядування в Україні», статті 5, пункту 2 статті 10 Закону України «Про благоустрій населених пунктів», статті 9 Закону України «Про дорожній рух» та інших нормативно-правових актів, що регулюють питання благоустрою та організації дорожнього руху.</w:t>
      </w:r>
    </w:p>
    <w:p w:rsidR="00450CF1" w:rsidRPr="005A1B67" w:rsidRDefault="00450CF1" w:rsidP="00450CF1">
      <w:pPr>
        <w:pStyle w:val="ab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Прогноз соціально-економічних та інших наслідків прийняття рішення.</w:t>
      </w:r>
    </w:p>
    <w:p w:rsidR="00450CF1" w:rsidRPr="005A1B67" w:rsidRDefault="00450CF1" w:rsidP="00450CF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sz w:val="24"/>
          <w:szCs w:val="24"/>
          <w:lang w:val="ru-RU"/>
        </w:rPr>
        <w:t>Прийняття рішення сприятиме впорядкуванню паркування транспортних засобів, покращенню організації дорожнього руху, підвищенню рівня безпеки його учасників, забезпеченню комфортних умов для користувачів автомобільного транспорту та покращенню благоустрою території міста.</w:t>
      </w:r>
    </w:p>
    <w:p w:rsidR="00450CF1" w:rsidRPr="005A1B67" w:rsidRDefault="00450CF1" w:rsidP="00450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0CF1" w:rsidRPr="005A1B67" w:rsidRDefault="00450CF1" w:rsidP="00450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50CF1" w:rsidRPr="005A1B67" w:rsidRDefault="00450CF1" w:rsidP="00450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50CF1" w:rsidRPr="005A1B67" w:rsidRDefault="00450CF1" w:rsidP="00450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Начальник відділу житлово-комунального</w:t>
      </w:r>
    </w:p>
    <w:p w:rsidR="00450CF1" w:rsidRPr="005A1B67" w:rsidRDefault="00450CF1" w:rsidP="00450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B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господарства, комунальної власності та </w:t>
      </w:r>
    </w:p>
    <w:p w:rsidR="00450CF1" w:rsidRPr="005A1B67" w:rsidRDefault="00450CF1" w:rsidP="00450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A1B67">
        <w:rPr>
          <w:rFonts w:ascii="Times New Roman" w:hAnsi="Times New Roman" w:cs="Times New Roman"/>
          <w:color w:val="000000"/>
          <w:sz w:val="24"/>
          <w:szCs w:val="24"/>
        </w:rPr>
        <w:t>благоустрою</w:t>
      </w:r>
      <w:proofErr w:type="spellEnd"/>
      <w:r w:rsidRPr="005A1B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color w:val="000000"/>
          <w:sz w:val="24"/>
          <w:szCs w:val="24"/>
        </w:rPr>
        <w:t>міської</w:t>
      </w:r>
      <w:proofErr w:type="spellEnd"/>
      <w:r w:rsidRPr="005A1B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1B67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5A1B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A1B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1B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1B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1B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1B6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</w:t>
      </w:r>
      <w:bookmarkStart w:id="0" w:name="_GoBack"/>
      <w:bookmarkEnd w:id="0"/>
      <w:r w:rsidRPr="005A1B6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5A1B67">
        <w:rPr>
          <w:rFonts w:ascii="Times New Roman" w:hAnsi="Times New Roman" w:cs="Times New Roman"/>
          <w:color w:val="000000"/>
          <w:sz w:val="24"/>
          <w:szCs w:val="24"/>
        </w:rPr>
        <w:t>Катерина</w:t>
      </w:r>
      <w:proofErr w:type="spellEnd"/>
      <w:r w:rsidRPr="005A1B67">
        <w:rPr>
          <w:rFonts w:ascii="Times New Roman" w:hAnsi="Times New Roman" w:cs="Times New Roman"/>
          <w:color w:val="000000"/>
          <w:sz w:val="24"/>
          <w:szCs w:val="24"/>
        </w:rPr>
        <w:t xml:space="preserve"> ВОЛЕВАТЕНКО</w:t>
      </w:r>
    </w:p>
    <w:p w:rsidR="00103985" w:rsidRPr="005A1B67" w:rsidRDefault="00103985" w:rsidP="00450C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sectPr w:rsidR="00103985" w:rsidRPr="005A1B67" w:rsidSect="00103985"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723" w:rsidRDefault="00826723" w:rsidP="00120286">
      <w:pPr>
        <w:spacing w:after="0" w:line="240" w:lineRule="auto"/>
      </w:pPr>
      <w:r>
        <w:separator/>
      </w:r>
    </w:p>
  </w:endnote>
  <w:endnote w:type="continuationSeparator" w:id="0">
    <w:p w:rsidR="00826723" w:rsidRDefault="00826723" w:rsidP="0012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723" w:rsidRDefault="00826723" w:rsidP="00120286">
      <w:pPr>
        <w:spacing w:after="0" w:line="240" w:lineRule="auto"/>
      </w:pPr>
      <w:r>
        <w:separator/>
      </w:r>
    </w:p>
  </w:footnote>
  <w:footnote w:type="continuationSeparator" w:id="0">
    <w:p w:rsidR="00826723" w:rsidRDefault="00826723" w:rsidP="00120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86" w:rsidRPr="00345F61" w:rsidRDefault="00120286" w:rsidP="00F85546">
    <w:pPr>
      <w:pStyle w:val="a5"/>
      <w:jc w:val="right"/>
      <w:rPr>
        <w:rFonts w:ascii="Times New Roman" w:hAnsi="Times New Roman" w:cs="Times New Roman"/>
        <w:sz w:val="24"/>
        <w:szCs w:val="24"/>
        <w:lang w:val="uk-UA"/>
      </w:rPr>
    </w:pPr>
    <w:r w:rsidRPr="00345F61">
      <w:rPr>
        <w:sz w:val="24"/>
        <w:szCs w:val="24"/>
        <w:lang w:val="uk-UA"/>
      </w:rPr>
      <w:t xml:space="preserve">                                                                                                                                                         </w:t>
    </w:r>
    <w:r w:rsidRPr="00345F61">
      <w:rPr>
        <w:rFonts w:ascii="Times New Roman" w:hAnsi="Times New Roman" w:cs="Times New Roman"/>
        <w:sz w:val="24"/>
        <w:szCs w:val="24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28B7"/>
    <w:multiLevelType w:val="multilevel"/>
    <w:tmpl w:val="136428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A7AD3"/>
    <w:multiLevelType w:val="multilevel"/>
    <w:tmpl w:val="7D78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43E2A"/>
    <w:multiLevelType w:val="multilevel"/>
    <w:tmpl w:val="3F80A6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5533470C"/>
    <w:multiLevelType w:val="hybridMultilevel"/>
    <w:tmpl w:val="1C8EDA2E"/>
    <w:lvl w:ilvl="0" w:tplc="AC92C9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659EF"/>
    <w:multiLevelType w:val="hybridMultilevel"/>
    <w:tmpl w:val="A4FA8A84"/>
    <w:lvl w:ilvl="0" w:tplc="4A2A83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6EE9314E"/>
    <w:multiLevelType w:val="hybridMultilevel"/>
    <w:tmpl w:val="7A58E068"/>
    <w:lvl w:ilvl="0" w:tplc="AED814F6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E6"/>
    <w:rsid w:val="000308E3"/>
    <w:rsid w:val="000368A9"/>
    <w:rsid w:val="00082E95"/>
    <w:rsid w:val="000960CD"/>
    <w:rsid w:val="000C4098"/>
    <w:rsid w:val="000D0185"/>
    <w:rsid w:val="000F078B"/>
    <w:rsid w:val="000F71C0"/>
    <w:rsid w:val="00103985"/>
    <w:rsid w:val="00104668"/>
    <w:rsid w:val="0010530D"/>
    <w:rsid w:val="00113FCB"/>
    <w:rsid w:val="00120286"/>
    <w:rsid w:val="001437CE"/>
    <w:rsid w:val="00154020"/>
    <w:rsid w:val="001764D9"/>
    <w:rsid w:val="00180E52"/>
    <w:rsid w:val="001B332A"/>
    <w:rsid w:val="001D632D"/>
    <w:rsid w:val="0021017B"/>
    <w:rsid w:val="00231EA9"/>
    <w:rsid w:val="00236EA7"/>
    <w:rsid w:val="0025682C"/>
    <w:rsid w:val="00263C45"/>
    <w:rsid w:val="002845F4"/>
    <w:rsid w:val="00286818"/>
    <w:rsid w:val="002E3AB8"/>
    <w:rsid w:val="002E5B08"/>
    <w:rsid w:val="003246C3"/>
    <w:rsid w:val="00344E89"/>
    <w:rsid w:val="00345F61"/>
    <w:rsid w:val="00347A10"/>
    <w:rsid w:val="00395692"/>
    <w:rsid w:val="003C3E7D"/>
    <w:rsid w:val="003D1CFA"/>
    <w:rsid w:val="003E2F45"/>
    <w:rsid w:val="00400B8B"/>
    <w:rsid w:val="00401FAC"/>
    <w:rsid w:val="0043453C"/>
    <w:rsid w:val="00450CF1"/>
    <w:rsid w:val="00461699"/>
    <w:rsid w:val="00481217"/>
    <w:rsid w:val="004A16C0"/>
    <w:rsid w:val="004B5D74"/>
    <w:rsid w:val="004E5182"/>
    <w:rsid w:val="004F02B9"/>
    <w:rsid w:val="0056455E"/>
    <w:rsid w:val="00577196"/>
    <w:rsid w:val="0058490B"/>
    <w:rsid w:val="00585AD7"/>
    <w:rsid w:val="005A1B67"/>
    <w:rsid w:val="005B5848"/>
    <w:rsid w:val="005C41AB"/>
    <w:rsid w:val="005F6A30"/>
    <w:rsid w:val="00601EF8"/>
    <w:rsid w:val="00651F53"/>
    <w:rsid w:val="00654E16"/>
    <w:rsid w:val="006724B4"/>
    <w:rsid w:val="006930FC"/>
    <w:rsid w:val="006A6174"/>
    <w:rsid w:val="006E4F06"/>
    <w:rsid w:val="006E7A39"/>
    <w:rsid w:val="006F0331"/>
    <w:rsid w:val="006F0637"/>
    <w:rsid w:val="007008F1"/>
    <w:rsid w:val="00732A66"/>
    <w:rsid w:val="00752A4A"/>
    <w:rsid w:val="00771491"/>
    <w:rsid w:val="007A4822"/>
    <w:rsid w:val="007C435E"/>
    <w:rsid w:val="007D5F2A"/>
    <w:rsid w:val="007E4AD9"/>
    <w:rsid w:val="007F2AA7"/>
    <w:rsid w:val="00826723"/>
    <w:rsid w:val="00827917"/>
    <w:rsid w:val="00833E1B"/>
    <w:rsid w:val="00834CF1"/>
    <w:rsid w:val="0086160E"/>
    <w:rsid w:val="00866178"/>
    <w:rsid w:val="0090439B"/>
    <w:rsid w:val="009308BE"/>
    <w:rsid w:val="00983E97"/>
    <w:rsid w:val="00996B07"/>
    <w:rsid w:val="009A1D08"/>
    <w:rsid w:val="009C4519"/>
    <w:rsid w:val="009D3D17"/>
    <w:rsid w:val="009E53CF"/>
    <w:rsid w:val="00A3295D"/>
    <w:rsid w:val="00A761EA"/>
    <w:rsid w:val="00A84367"/>
    <w:rsid w:val="00A84C37"/>
    <w:rsid w:val="00A9540C"/>
    <w:rsid w:val="00B0511C"/>
    <w:rsid w:val="00B115D4"/>
    <w:rsid w:val="00B2289C"/>
    <w:rsid w:val="00B4035C"/>
    <w:rsid w:val="00B432EB"/>
    <w:rsid w:val="00B4459B"/>
    <w:rsid w:val="00BA1F4E"/>
    <w:rsid w:val="00BB550F"/>
    <w:rsid w:val="00BE1D17"/>
    <w:rsid w:val="00C130D9"/>
    <w:rsid w:val="00C1408B"/>
    <w:rsid w:val="00C45168"/>
    <w:rsid w:val="00C67BEA"/>
    <w:rsid w:val="00C704A3"/>
    <w:rsid w:val="00C80719"/>
    <w:rsid w:val="00CA4267"/>
    <w:rsid w:val="00CB6999"/>
    <w:rsid w:val="00CD3C64"/>
    <w:rsid w:val="00CF789C"/>
    <w:rsid w:val="00D16C87"/>
    <w:rsid w:val="00D21E90"/>
    <w:rsid w:val="00D42645"/>
    <w:rsid w:val="00DA3D4E"/>
    <w:rsid w:val="00DC24E3"/>
    <w:rsid w:val="00DC4C69"/>
    <w:rsid w:val="00DF63F4"/>
    <w:rsid w:val="00E52AC7"/>
    <w:rsid w:val="00E547EE"/>
    <w:rsid w:val="00E56B38"/>
    <w:rsid w:val="00E76C6C"/>
    <w:rsid w:val="00E9063D"/>
    <w:rsid w:val="00EA60E3"/>
    <w:rsid w:val="00F2614E"/>
    <w:rsid w:val="00F37FAD"/>
    <w:rsid w:val="00F4248F"/>
    <w:rsid w:val="00F46A14"/>
    <w:rsid w:val="00F658C6"/>
    <w:rsid w:val="00F76C7B"/>
    <w:rsid w:val="00F81EEE"/>
    <w:rsid w:val="00F85546"/>
    <w:rsid w:val="00F93A11"/>
    <w:rsid w:val="00FB72AF"/>
    <w:rsid w:val="00FC2AE6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EE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AB8"/>
    <w:rPr>
      <w:rFonts w:ascii="Segoe UI" w:hAnsi="Segoe UI" w:cs="Segoe UI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rsid w:val="001202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286"/>
    <w:rPr>
      <w:lang w:val="en-US"/>
    </w:rPr>
  </w:style>
  <w:style w:type="paragraph" w:styleId="a7">
    <w:name w:val="footer"/>
    <w:basedOn w:val="a"/>
    <w:link w:val="a8"/>
    <w:uiPriority w:val="99"/>
    <w:unhideWhenUsed/>
    <w:rsid w:val="001202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286"/>
    <w:rPr>
      <w:lang w:val="en-US"/>
    </w:rPr>
  </w:style>
  <w:style w:type="character" w:styleId="a9">
    <w:name w:val="Subtle Reference"/>
    <w:basedOn w:val="a0"/>
    <w:uiPriority w:val="31"/>
    <w:qFormat/>
    <w:rsid w:val="007A4822"/>
    <w:rPr>
      <w:smallCaps/>
      <w:color w:val="5A5A5A" w:themeColor="text1" w:themeTint="A5"/>
    </w:rPr>
  </w:style>
  <w:style w:type="table" w:styleId="aa">
    <w:name w:val="Table Grid"/>
    <w:basedOn w:val="a1"/>
    <w:uiPriority w:val="39"/>
    <w:rsid w:val="00827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77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EE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AB8"/>
    <w:rPr>
      <w:rFonts w:ascii="Segoe UI" w:hAnsi="Segoe UI" w:cs="Segoe UI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rsid w:val="001202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286"/>
    <w:rPr>
      <w:lang w:val="en-US"/>
    </w:rPr>
  </w:style>
  <w:style w:type="paragraph" w:styleId="a7">
    <w:name w:val="footer"/>
    <w:basedOn w:val="a"/>
    <w:link w:val="a8"/>
    <w:uiPriority w:val="99"/>
    <w:unhideWhenUsed/>
    <w:rsid w:val="001202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286"/>
    <w:rPr>
      <w:lang w:val="en-US"/>
    </w:rPr>
  </w:style>
  <w:style w:type="character" w:styleId="a9">
    <w:name w:val="Subtle Reference"/>
    <w:basedOn w:val="a0"/>
    <w:uiPriority w:val="31"/>
    <w:qFormat/>
    <w:rsid w:val="007A4822"/>
    <w:rPr>
      <w:smallCaps/>
      <w:color w:val="5A5A5A" w:themeColor="text1" w:themeTint="A5"/>
    </w:rPr>
  </w:style>
  <w:style w:type="table" w:styleId="aa">
    <w:name w:val="Table Grid"/>
    <w:basedOn w:val="a1"/>
    <w:uiPriority w:val="39"/>
    <w:rsid w:val="00827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77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89A3-784A-4725-9B5D-3B617077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3016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2026-04-23T06:58:00Z</cp:lastPrinted>
  <dcterms:created xsi:type="dcterms:W3CDTF">2026-06-05T13:06:00Z</dcterms:created>
  <dcterms:modified xsi:type="dcterms:W3CDTF">2026-06-09T14:16:00Z</dcterms:modified>
</cp:coreProperties>
</file>